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Пункт N - Время Лечит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МалаВер - Февраль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Последний Герой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Волжане - Время Побед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Альянс - Вальс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Лоза Юрий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Достала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Агата Кристи - Триллер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Гаина Валерий - Тишина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Ангелюк Ярослав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Примус-Лозе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Пафлюкторъ - Корабли Идут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АТС - Мама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Двойной Обгон - Фаворит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Ноль - Болты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Вечер - Омутинка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Green Grey feat. Децл - Весна Восьмого Дня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Deadушки - Шаман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Копенgаgен &amp; Макс Иванов - Всё Заново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Ария - Страж Империи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01:12:07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